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0489" w:rsidRPr="00EF0489" w:rsidRDefault="00EF0489" w:rsidP="00EF0489">
      <w:pPr>
        <w:spacing w:after="160" w:line="259" w:lineRule="auto"/>
        <w:jc w:val="both"/>
        <w:rPr>
          <w:b/>
          <w:i/>
          <w:sz w:val="22"/>
          <w:szCs w:val="22"/>
          <w:lang w:val="cs-CZ"/>
        </w:rPr>
      </w:pPr>
      <w:r w:rsidRPr="00EF0489">
        <w:rPr>
          <w:b/>
          <w:i/>
          <w:sz w:val="22"/>
          <w:szCs w:val="22"/>
          <w:lang w:val="cs-CZ"/>
        </w:rPr>
        <w:t>Příloha č. 1</w:t>
      </w:r>
      <w:r w:rsidR="00B11B5F">
        <w:rPr>
          <w:b/>
          <w:i/>
          <w:sz w:val="22"/>
          <w:szCs w:val="22"/>
          <w:lang w:val="cs-CZ"/>
        </w:rPr>
        <w:t>0</w:t>
      </w:r>
      <w:bookmarkStart w:id="0" w:name="_GoBack"/>
      <w:bookmarkEnd w:id="0"/>
      <w:r w:rsidRPr="00EF0489">
        <w:rPr>
          <w:b/>
          <w:i/>
          <w:sz w:val="22"/>
          <w:szCs w:val="22"/>
          <w:lang w:val="cs-CZ"/>
        </w:rPr>
        <w:t>:</w:t>
      </w:r>
      <w:r w:rsidRPr="00EF0489">
        <w:rPr>
          <w:b/>
          <w:i/>
          <w:sz w:val="22"/>
          <w:szCs w:val="22"/>
          <w:lang w:val="cs-CZ"/>
        </w:rPr>
        <w:tab/>
        <w:t>Vzor Protokolu o předání a převzetí Parkovacího domu / Parkovacího</w:t>
      </w:r>
      <w:r>
        <w:rPr>
          <w:b/>
          <w:i/>
          <w:sz w:val="22"/>
          <w:szCs w:val="22"/>
          <w:lang w:val="cs-CZ"/>
        </w:rPr>
        <w:t xml:space="preserve"> systému</w:t>
      </w:r>
    </w:p>
    <w:p w:rsidR="00EF0489" w:rsidRPr="00F35F7B" w:rsidRDefault="00EF0489" w:rsidP="00EF0489">
      <w:pPr>
        <w:pStyle w:val="Odstavecseseznamem"/>
        <w:spacing w:after="120" w:line="276" w:lineRule="auto"/>
        <w:ind w:left="1276"/>
        <w:jc w:val="both"/>
        <w:rPr>
          <w:sz w:val="22"/>
          <w:szCs w:val="22"/>
        </w:rPr>
      </w:pPr>
    </w:p>
    <w:p w:rsidR="00EF0489" w:rsidRPr="00F35F7B" w:rsidRDefault="00EF0489" w:rsidP="00EF0489">
      <w:pPr>
        <w:shd w:val="clear" w:color="auto" w:fill="D9D9D9" w:themeFill="background1" w:themeFillShade="D9"/>
        <w:ind w:right="-426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35F7B">
        <w:rPr>
          <w:rFonts w:ascii="Times New Roman" w:hAnsi="Times New Roman" w:cs="Times New Roman"/>
          <w:b/>
          <w:sz w:val="22"/>
          <w:szCs w:val="22"/>
        </w:rPr>
        <w:t>PŘEDÁVACÍ PROTOKOL</w:t>
      </w:r>
    </w:p>
    <w:tbl>
      <w:tblPr>
        <w:tblW w:w="94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"/>
        <w:gridCol w:w="1721"/>
        <w:gridCol w:w="1544"/>
        <w:gridCol w:w="1985"/>
        <w:gridCol w:w="1701"/>
        <w:gridCol w:w="2268"/>
      </w:tblGrid>
      <w:tr w:rsidR="00EF0489" w:rsidRPr="00F35F7B" w:rsidTr="001C6E7C">
        <w:trPr>
          <w:trHeight w:val="388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89" w:rsidRPr="00F35F7B" w:rsidRDefault="00EF0489" w:rsidP="001C6E7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F35F7B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Název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stavby</w:t>
            </w:r>
            <w:proofErr w:type="spellEnd"/>
          </w:p>
        </w:tc>
        <w:tc>
          <w:tcPr>
            <w:tcW w:w="7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489" w:rsidRPr="00F35F7B" w:rsidRDefault="00EF0489" w:rsidP="001C6E7C">
            <w:pP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cs-CZ"/>
              </w:rPr>
              <w:t>[BUDE DOPLNĚNO]</w:t>
            </w:r>
          </w:p>
        </w:tc>
      </w:tr>
      <w:tr w:rsidR="00EF0489" w:rsidRPr="00F35F7B" w:rsidTr="001C6E7C">
        <w:trPr>
          <w:trHeight w:val="423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89" w:rsidRPr="00F35F7B" w:rsidRDefault="00EF0489" w:rsidP="001C6E7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Adresa</w:t>
            </w:r>
            <w:proofErr w:type="spellEnd"/>
          </w:p>
        </w:tc>
        <w:tc>
          <w:tcPr>
            <w:tcW w:w="7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489" w:rsidRPr="00F35F7B" w:rsidRDefault="00EF0489" w:rsidP="001C6E7C">
            <w:pP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cs-CZ"/>
              </w:rPr>
              <w:t>Sociální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cs-CZ"/>
              </w:rPr>
              <w:t>péče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cs-CZ"/>
              </w:rPr>
              <w:t xml:space="preserve"> 3316/12a, 401 13 </w:t>
            </w:r>
            <w:r w:rsidRPr="00F35F7B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cs-CZ"/>
              </w:rPr>
              <w:t>Ústí nad Labem</w:t>
            </w:r>
          </w:p>
        </w:tc>
      </w:tr>
      <w:tr w:rsidR="00EF0489" w:rsidRPr="00F35F7B" w:rsidTr="001C6E7C">
        <w:trPr>
          <w:trHeight w:val="428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89" w:rsidRPr="005D6DA9" w:rsidRDefault="00EF0489" w:rsidP="001C6E7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5D6DA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Datum </w:t>
            </w:r>
            <w:proofErr w:type="spellStart"/>
            <w:r w:rsidRPr="005D6DA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předání</w:t>
            </w:r>
            <w:proofErr w:type="spellEnd"/>
            <w:r w:rsidRPr="005D6DA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5D6DA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stavby</w:t>
            </w:r>
            <w:proofErr w:type="spellEnd"/>
          </w:p>
        </w:tc>
        <w:tc>
          <w:tcPr>
            <w:tcW w:w="7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489" w:rsidRPr="00F35F7B" w:rsidRDefault="00EF0489" w:rsidP="001C6E7C">
            <w:pP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cs-CZ"/>
              </w:rPr>
              <w:t>[BUDE DOPLNĚNO]</w:t>
            </w:r>
          </w:p>
        </w:tc>
      </w:tr>
      <w:tr w:rsidR="00EF0489" w:rsidRPr="00F35F7B" w:rsidTr="001C6E7C">
        <w:trPr>
          <w:trHeight w:val="300"/>
        </w:trPr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89" w:rsidRPr="00F35F7B" w:rsidRDefault="00EF0489" w:rsidP="001C6E7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89" w:rsidRPr="00F35F7B" w:rsidRDefault="00EF0489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89" w:rsidRPr="00F35F7B" w:rsidRDefault="00EF0489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89" w:rsidRPr="00F35F7B" w:rsidRDefault="00EF0489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89" w:rsidRPr="00F35F7B" w:rsidRDefault="00EF0489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</w:tc>
      </w:tr>
      <w:tr w:rsidR="00EF0489" w:rsidRPr="00F35F7B" w:rsidTr="001C6E7C">
        <w:trPr>
          <w:trHeight w:val="300"/>
        </w:trPr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EF0489" w:rsidRPr="00F35F7B" w:rsidRDefault="00EF0489" w:rsidP="001C6E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74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EF0489" w:rsidRPr="00F35F7B" w:rsidRDefault="00EF0489" w:rsidP="00EF048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                      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seznam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předaných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dokladů</w:t>
            </w:r>
            <w:proofErr w:type="spellEnd"/>
          </w:p>
        </w:tc>
      </w:tr>
      <w:tr w:rsidR="00EF0489" w:rsidRPr="00F35F7B" w:rsidTr="001C6E7C">
        <w:trPr>
          <w:trHeight w:val="300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489" w:rsidRPr="00F35F7B" w:rsidRDefault="00EF0489" w:rsidP="001C6E7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cs-CZ"/>
              </w:rPr>
            </w:pPr>
            <w:r w:rsidRPr="00F35F7B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9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489" w:rsidRPr="00F35F7B" w:rsidRDefault="00EF0489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Dokumentace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skutečného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provedení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stavby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 </w:t>
            </w:r>
          </w:p>
        </w:tc>
      </w:tr>
      <w:tr w:rsidR="00EF0489" w:rsidRPr="00F35F7B" w:rsidTr="001C6E7C">
        <w:trPr>
          <w:trHeight w:val="300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489" w:rsidRPr="00F35F7B" w:rsidRDefault="00EF0489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9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489" w:rsidRPr="00F35F7B" w:rsidRDefault="00EF0489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Zaměření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skutečného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provedení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stavby</w:t>
            </w:r>
            <w:proofErr w:type="spellEnd"/>
          </w:p>
        </w:tc>
      </w:tr>
      <w:tr w:rsidR="00EF0489" w:rsidRPr="00F35F7B" w:rsidTr="001C6E7C">
        <w:trPr>
          <w:trHeight w:val="300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489" w:rsidRPr="00F35F7B" w:rsidRDefault="00EF0489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9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489" w:rsidRPr="00F35F7B" w:rsidRDefault="00EF0489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Dokumentace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objektu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 (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Revize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,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Požární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kniha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,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Kniha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závad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,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Záznamy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 o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údržbě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atd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.)</w:t>
            </w:r>
          </w:p>
        </w:tc>
      </w:tr>
      <w:tr w:rsidR="00EF0489" w:rsidRPr="00F35F7B" w:rsidTr="001C6E7C">
        <w:trPr>
          <w:trHeight w:val="300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489" w:rsidRPr="00F35F7B" w:rsidRDefault="00EF0489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9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489" w:rsidRPr="00F35F7B" w:rsidRDefault="00EF0489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Podrobný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popis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stavu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objektu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 k 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datu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předání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 (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konstrukce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,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podlahy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,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střecha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,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fasáda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,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izolace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,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sítě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 (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silnoproud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,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slaboproud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,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datové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sítě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,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voda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,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požární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voda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,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srážková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voda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,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kanalizace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,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uzemnění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,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hromosvod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),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osvětlení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,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parkovací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systém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,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výtahy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,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další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technologie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,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svislé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 a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vodorovné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značení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.</w:t>
            </w:r>
          </w:p>
        </w:tc>
      </w:tr>
      <w:tr w:rsidR="00EF0489" w:rsidRPr="00F35F7B" w:rsidTr="001C6E7C">
        <w:trPr>
          <w:trHeight w:val="300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489" w:rsidRPr="00F35F7B" w:rsidRDefault="00EF0489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9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489" w:rsidRPr="00F35F7B" w:rsidRDefault="00EF0489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Přístupové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 a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všechny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ostatní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systémové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kódy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,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klíče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 od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všech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uzamykatelných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dveří</w:t>
            </w:r>
            <w:proofErr w:type="spellEnd"/>
            <w:r w:rsidRPr="00F35F7B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, </w:t>
            </w:r>
          </w:p>
        </w:tc>
      </w:tr>
      <w:tr w:rsidR="00EF0489" w:rsidRPr="00F35F7B" w:rsidTr="001C6E7C">
        <w:trPr>
          <w:trHeight w:val="300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489" w:rsidRPr="00F35F7B" w:rsidRDefault="00EF0489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9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489" w:rsidRPr="00F35F7B" w:rsidRDefault="00EF0489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Parkovací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systém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areálu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nemocnice</w:t>
            </w:r>
            <w:proofErr w:type="spellEnd"/>
          </w:p>
        </w:tc>
      </w:tr>
      <w:tr w:rsidR="00EF0489" w:rsidRPr="00F35F7B" w:rsidTr="001C6E7C">
        <w:trPr>
          <w:trHeight w:val="300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489" w:rsidRPr="00F35F7B" w:rsidRDefault="00EF0489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</w:tc>
        <w:tc>
          <w:tcPr>
            <w:tcW w:w="9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489" w:rsidRPr="00F35F7B" w:rsidRDefault="00EF0489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</w:tc>
      </w:tr>
      <w:tr w:rsidR="00FF5DF7" w:rsidRPr="00F35F7B" w:rsidTr="001C6E7C">
        <w:trPr>
          <w:trHeight w:val="300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DF7" w:rsidRPr="00F35F7B" w:rsidRDefault="00FF5DF7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</w:tc>
        <w:tc>
          <w:tcPr>
            <w:tcW w:w="9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DF7" w:rsidRPr="00F35F7B" w:rsidRDefault="00FF5DF7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</w:tc>
      </w:tr>
      <w:tr w:rsidR="00FF5DF7" w:rsidRPr="00F35F7B" w:rsidTr="001C6E7C">
        <w:trPr>
          <w:trHeight w:val="300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DF7" w:rsidRPr="00F35F7B" w:rsidRDefault="00FF5DF7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</w:tc>
        <w:tc>
          <w:tcPr>
            <w:tcW w:w="9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DF7" w:rsidRPr="00F35F7B" w:rsidRDefault="00FF5DF7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</w:tc>
      </w:tr>
      <w:tr w:rsidR="00FF5DF7" w:rsidRPr="00F35F7B" w:rsidTr="001C6E7C">
        <w:trPr>
          <w:trHeight w:val="300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DF7" w:rsidRPr="00F35F7B" w:rsidRDefault="00FF5DF7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</w:tc>
        <w:tc>
          <w:tcPr>
            <w:tcW w:w="9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DF7" w:rsidRPr="00F35F7B" w:rsidRDefault="00FF5DF7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</w:tc>
      </w:tr>
      <w:tr w:rsidR="00FF5DF7" w:rsidRPr="00F35F7B" w:rsidTr="001C6E7C">
        <w:trPr>
          <w:trHeight w:val="300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DF7" w:rsidRPr="00F35F7B" w:rsidRDefault="00FF5DF7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</w:tc>
        <w:tc>
          <w:tcPr>
            <w:tcW w:w="9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DF7" w:rsidRPr="00F35F7B" w:rsidRDefault="00FF5DF7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</w:tc>
      </w:tr>
      <w:tr w:rsidR="005D6DA9" w:rsidRPr="00F35F7B" w:rsidTr="00683141">
        <w:trPr>
          <w:trHeight w:val="300"/>
        </w:trPr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6DA9" w:rsidRDefault="005D6DA9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  <w:p w:rsidR="005D6DA9" w:rsidRDefault="005D6DA9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  <w:p w:rsidR="005D6DA9" w:rsidRDefault="005D6DA9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  <w:p w:rsidR="005D6DA9" w:rsidRDefault="005D6DA9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  <w:p w:rsidR="005D6DA9" w:rsidRPr="00F35F7B" w:rsidRDefault="005D6DA9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</w:tc>
        <w:tc>
          <w:tcPr>
            <w:tcW w:w="523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6DA9" w:rsidRDefault="005D6DA9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  <w:p w:rsidR="005D6DA9" w:rsidRDefault="005D6DA9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  <w:p w:rsidR="005D6DA9" w:rsidRPr="005D6DA9" w:rsidRDefault="005D6DA9" w:rsidP="001C6E7C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cs-CZ"/>
              </w:rPr>
            </w:pPr>
            <w:proofErr w:type="spellStart"/>
            <w:r w:rsidRPr="005D6DA9">
              <w:rPr>
                <w:rFonts w:ascii="Times New Roman" w:eastAsia="Times New Roman" w:hAnsi="Times New Roman" w:cs="Times New Roman"/>
                <w:b/>
                <w:sz w:val="22"/>
                <w:szCs w:val="22"/>
                <w:highlight w:val="lightGray"/>
                <w:lang w:eastAsia="cs-CZ"/>
              </w:rPr>
              <w:t>Vady</w:t>
            </w:r>
            <w:proofErr w:type="spellEnd"/>
            <w:r w:rsidRPr="005D6DA9">
              <w:rPr>
                <w:rFonts w:ascii="Times New Roman" w:eastAsia="Times New Roman" w:hAnsi="Times New Roman" w:cs="Times New Roman"/>
                <w:b/>
                <w:sz w:val="22"/>
                <w:szCs w:val="22"/>
                <w:highlight w:val="lightGray"/>
                <w:lang w:eastAsia="cs-CZ"/>
              </w:rPr>
              <w:t xml:space="preserve"> a </w:t>
            </w:r>
            <w:proofErr w:type="spellStart"/>
            <w:r w:rsidRPr="005D6DA9">
              <w:rPr>
                <w:rFonts w:ascii="Times New Roman" w:eastAsia="Times New Roman" w:hAnsi="Times New Roman" w:cs="Times New Roman"/>
                <w:b/>
                <w:sz w:val="22"/>
                <w:szCs w:val="22"/>
                <w:highlight w:val="lightGray"/>
                <w:lang w:eastAsia="cs-CZ"/>
              </w:rPr>
              <w:t>další</w:t>
            </w:r>
            <w:proofErr w:type="spellEnd"/>
            <w:r w:rsidRPr="005D6DA9">
              <w:rPr>
                <w:rFonts w:ascii="Times New Roman" w:eastAsia="Times New Roman" w:hAnsi="Times New Roman" w:cs="Times New Roman"/>
                <w:b/>
                <w:sz w:val="22"/>
                <w:szCs w:val="22"/>
                <w:highlight w:val="lightGray"/>
                <w:lang w:eastAsia="cs-CZ"/>
              </w:rPr>
              <w:t xml:space="preserve"> </w:t>
            </w:r>
            <w:proofErr w:type="spellStart"/>
            <w:r w:rsidRPr="005D6DA9">
              <w:rPr>
                <w:rFonts w:ascii="Times New Roman" w:eastAsia="Times New Roman" w:hAnsi="Times New Roman" w:cs="Times New Roman"/>
                <w:b/>
                <w:sz w:val="22"/>
                <w:szCs w:val="22"/>
                <w:highlight w:val="lightGray"/>
                <w:lang w:eastAsia="cs-CZ"/>
              </w:rPr>
              <w:t>nezbytné</w:t>
            </w:r>
            <w:proofErr w:type="spellEnd"/>
            <w:r w:rsidRPr="005D6DA9">
              <w:rPr>
                <w:rFonts w:ascii="Times New Roman" w:eastAsia="Times New Roman" w:hAnsi="Times New Roman" w:cs="Times New Roman"/>
                <w:b/>
                <w:sz w:val="22"/>
                <w:szCs w:val="22"/>
                <w:highlight w:val="lightGray"/>
                <w:lang w:eastAsia="cs-CZ"/>
              </w:rPr>
              <w:t xml:space="preserve"> </w:t>
            </w:r>
            <w:proofErr w:type="spellStart"/>
            <w:r w:rsidRPr="005D6DA9">
              <w:rPr>
                <w:rFonts w:ascii="Times New Roman" w:eastAsia="Times New Roman" w:hAnsi="Times New Roman" w:cs="Times New Roman"/>
                <w:b/>
                <w:sz w:val="22"/>
                <w:szCs w:val="22"/>
                <w:highlight w:val="lightGray"/>
                <w:lang w:eastAsia="cs-CZ"/>
              </w:rPr>
              <w:t>kometáře</w:t>
            </w:r>
            <w:proofErr w:type="spellEnd"/>
            <w:r w:rsidRPr="005D6DA9">
              <w:rPr>
                <w:rFonts w:ascii="Times New Roman" w:eastAsia="Times New Roman" w:hAnsi="Times New Roman" w:cs="Times New Roman"/>
                <w:b/>
                <w:sz w:val="22"/>
                <w:szCs w:val="22"/>
                <w:highlight w:val="lightGray"/>
                <w:lang w:eastAsia="cs-CZ"/>
              </w:rPr>
              <w:t xml:space="preserve"> </w:t>
            </w:r>
            <w:proofErr w:type="spellStart"/>
            <w:r w:rsidRPr="005D6DA9">
              <w:rPr>
                <w:rFonts w:ascii="Times New Roman" w:eastAsia="Times New Roman" w:hAnsi="Times New Roman" w:cs="Times New Roman"/>
                <w:b/>
                <w:sz w:val="22"/>
                <w:szCs w:val="22"/>
                <w:highlight w:val="lightGray"/>
                <w:lang w:eastAsia="cs-CZ"/>
              </w:rPr>
              <w:t>při</w:t>
            </w:r>
            <w:proofErr w:type="spellEnd"/>
            <w:r w:rsidRPr="005D6DA9">
              <w:rPr>
                <w:rFonts w:ascii="Times New Roman" w:eastAsia="Times New Roman" w:hAnsi="Times New Roman" w:cs="Times New Roman"/>
                <w:b/>
                <w:sz w:val="22"/>
                <w:szCs w:val="22"/>
                <w:highlight w:val="lightGray"/>
                <w:lang w:eastAsia="cs-CZ"/>
              </w:rPr>
              <w:t xml:space="preserve"> </w:t>
            </w:r>
            <w:proofErr w:type="spellStart"/>
            <w:r w:rsidRPr="005D6DA9">
              <w:rPr>
                <w:rFonts w:ascii="Times New Roman" w:eastAsia="Times New Roman" w:hAnsi="Times New Roman" w:cs="Times New Roman"/>
                <w:b/>
                <w:sz w:val="22"/>
                <w:szCs w:val="22"/>
                <w:highlight w:val="lightGray"/>
                <w:lang w:eastAsia="cs-CZ"/>
              </w:rPr>
              <w:t>převzetí</w:t>
            </w:r>
            <w:proofErr w:type="spellEnd"/>
          </w:p>
          <w:p w:rsidR="005D6DA9" w:rsidRDefault="005D6DA9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  <w:p w:rsidR="005D6DA9" w:rsidRDefault="005D6DA9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  <w:p w:rsidR="005D6DA9" w:rsidRDefault="005D6DA9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  <w:p w:rsidR="005D6DA9" w:rsidRDefault="005D6DA9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  <w:p w:rsidR="005D6DA9" w:rsidRDefault="005D6DA9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  <w:p w:rsidR="005D6DA9" w:rsidRDefault="005D6DA9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  <w:p w:rsidR="005D6DA9" w:rsidRDefault="005D6DA9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  <w:p w:rsidR="005D6DA9" w:rsidRDefault="005D6DA9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  <w:p w:rsidR="005D6DA9" w:rsidRDefault="005D6DA9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  <w:p w:rsidR="005D6DA9" w:rsidRDefault="005D6DA9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  <w:p w:rsidR="005D6DA9" w:rsidRDefault="005D6DA9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  <w:p w:rsidR="005D6DA9" w:rsidRDefault="005D6DA9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  <w:p w:rsidR="005D6DA9" w:rsidRDefault="005D6DA9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  <w:p w:rsidR="005D6DA9" w:rsidRPr="00F35F7B" w:rsidRDefault="005D6DA9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6DA9" w:rsidRPr="00F35F7B" w:rsidRDefault="005D6DA9" w:rsidP="001C6E7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</w:tc>
      </w:tr>
      <w:tr w:rsidR="00EF0489" w:rsidRPr="00F35F7B" w:rsidTr="001C6E7C">
        <w:trPr>
          <w:trHeight w:val="300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489" w:rsidRPr="00F35F7B" w:rsidRDefault="00EF0489" w:rsidP="00EF048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cs-CZ"/>
              </w:rPr>
            </w:pPr>
            <w:r w:rsidRPr="00F35F7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cs-CZ"/>
              </w:rPr>
              <w:t xml:space="preserve">Datum </w:t>
            </w:r>
          </w:p>
        </w:tc>
        <w:tc>
          <w:tcPr>
            <w:tcW w:w="74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0489" w:rsidRPr="00F35F7B" w:rsidRDefault="00EF0489" w:rsidP="00EF0489">
            <w:pP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cs-CZ"/>
              </w:rPr>
              <w:t>[BUDE DOPLNĚNO]</w:t>
            </w:r>
          </w:p>
        </w:tc>
      </w:tr>
      <w:tr w:rsidR="00EF0489" w:rsidRPr="00F35F7B" w:rsidTr="001C6E7C">
        <w:trPr>
          <w:trHeight w:val="600"/>
        </w:trPr>
        <w:tc>
          <w:tcPr>
            <w:tcW w:w="2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489" w:rsidRPr="00F35F7B" w:rsidRDefault="00EF0489" w:rsidP="00EF048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F35F7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cs-CZ"/>
              </w:rPr>
              <w:t>Podpisy</w:t>
            </w:r>
            <w:proofErr w:type="spellEnd"/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489" w:rsidRPr="00F35F7B" w:rsidRDefault="00EF0489" w:rsidP="00EF048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F35F7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cs-CZ"/>
              </w:rPr>
              <w:t>předávající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489" w:rsidRPr="00F35F7B" w:rsidRDefault="00EF0489" w:rsidP="00EF048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cs-CZ"/>
              </w:rPr>
            </w:pPr>
            <w:r w:rsidRPr="00F35F7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489" w:rsidRPr="00F35F7B" w:rsidRDefault="00EF0489" w:rsidP="00EF048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F35F7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cs-CZ"/>
              </w:rPr>
              <w:t>přebírající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489" w:rsidRPr="00F35F7B" w:rsidRDefault="00EF0489" w:rsidP="00EF048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cs-CZ"/>
              </w:rPr>
            </w:pPr>
            <w:r w:rsidRPr="00F35F7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EF0489" w:rsidRPr="00F35F7B" w:rsidTr="001C6E7C">
        <w:trPr>
          <w:trHeight w:val="600"/>
        </w:trPr>
        <w:tc>
          <w:tcPr>
            <w:tcW w:w="2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489" w:rsidRPr="00F35F7B" w:rsidRDefault="00EF0489" w:rsidP="00EF048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F35F7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cs-CZ"/>
              </w:rPr>
              <w:t>Podpisy</w:t>
            </w:r>
            <w:proofErr w:type="spellEnd"/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489" w:rsidRPr="00F35F7B" w:rsidRDefault="00EF0489" w:rsidP="00EF048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F35F7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cs-CZ"/>
              </w:rPr>
              <w:t>předávající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489" w:rsidRPr="00F35F7B" w:rsidRDefault="00EF0489" w:rsidP="00EF048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cs-CZ"/>
              </w:rPr>
            </w:pPr>
            <w:r w:rsidRPr="00F35F7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489" w:rsidRPr="00F35F7B" w:rsidRDefault="00EF0489" w:rsidP="00EF048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F35F7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cs-CZ"/>
              </w:rPr>
              <w:t>přebírající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489" w:rsidRPr="00F35F7B" w:rsidRDefault="00EF0489" w:rsidP="00EF048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cs-CZ"/>
              </w:rPr>
            </w:pPr>
            <w:r w:rsidRPr="00F35F7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EF0489" w:rsidRPr="00F35F7B" w:rsidTr="001C6E7C">
        <w:trPr>
          <w:trHeight w:val="600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489" w:rsidRPr="00F35F7B" w:rsidRDefault="00EF0489" w:rsidP="00EF048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F35F7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cs-CZ"/>
              </w:rPr>
              <w:t>Podpisy</w:t>
            </w:r>
            <w:proofErr w:type="spellEnd"/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489" w:rsidRPr="00F35F7B" w:rsidRDefault="00EF0489" w:rsidP="00EF048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F35F7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cs-CZ"/>
              </w:rPr>
              <w:t>předávající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489" w:rsidRPr="00F35F7B" w:rsidRDefault="00EF0489" w:rsidP="00EF048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cs-CZ"/>
              </w:rPr>
            </w:pPr>
            <w:r w:rsidRPr="00F35F7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489" w:rsidRPr="00F35F7B" w:rsidRDefault="00EF0489" w:rsidP="00EF048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F35F7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cs-CZ"/>
              </w:rPr>
              <w:t>přebírající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489" w:rsidRPr="00F35F7B" w:rsidRDefault="00EF0489" w:rsidP="00EF048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cs-CZ"/>
              </w:rPr>
            </w:pPr>
            <w:r w:rsidRPr="00F35F7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</w:tbl>
    <w:p w:rsidR="00A22C74" w:rsidRDefault="00A22C74"/>
    <w:sectPr w:rsidR="00A22C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554B3"/>
    <w:multiLevelType w:val="hybridMultilevel"/>
    <w:tmpl w:val="4CB63974"/>
    <w:lvl w:ilvl="0" w:tplc="5C605252">
      <w:start w:val="1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489"/>
    <w:rsid w:val="00597E38"/>
    <w:rsid w:val="005D6DA9"/>
    <w:rsid w:val="00A22C74"/>
    <w:rsid w:val="00B11B5F"/>
    <w:rsid w:val="00EF0489"/>
    <w:rsid w:val="00FF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AE178"/>
  <w15:chartTrackingRefBased/>
  <w15:docId w15:val="{5B939440-13EC-4766-8AFD-982612847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F0489"/>
    <w:pPr>
      <w:spacing w:after="0" w:line="240" w:lineRule="auto"/>
    </w:pPr>
    <w:rPr>
      <w:sz w:val="24"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EF0489"/>
    <w:pPr>
      <w:widowControl w:val="0"/>
      <w:autoSpaceDE w:val="0"/>
      <w:autoSpaceDN w:val="0"/>
      <w:ind w:left="720"/>
      <w:contextualSpacing/>
    </w:pPr>
    <w:rPr>
      <w:rFonts w:ascii="Times New Roman" w:eastAsia="Times New Roman" w:hAnsi="Times New Roman" w:cs="Times New Roman"/>
      <w:lang w:val="cs-CZ"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EF048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F04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C3949-D7AC-46E7-A7F6-A2F1C25E5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157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Rozsypal Tomáš</dc:creator>
  <cp:keywords/>
  <dc:description/>
  <cp:lastModifiedBy>Rozsypal Tomáš</cp:lastModifiedBy>
  <cp:revision>3</cp:revision>
  <dcterms:created xsi:type="dcterms:W3CDTF">2023-02-07T18:55:00Z</dcterms:created>
  <dcterms:modified xsi:type="dcterms:W3CDTF">2023-04-03T11:42:00Z</dcterms:modified>
</cp:coreProperties>
</file>